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9F6474" w14:textId="2F3A8F0B" w:rsidR="00567FCC" w:rsidRDefault="00567FCC" w:rsidP="00FE2583">
      <w:pPr>
        <w:ind w:left="2124" w:firstLine="708"/>
        <w:rPr>
          <w:b/>
          <w:sz w:val="22"/>
          <w:szCs w:val="28"/>
        </w:rPr>
      </w:pPr>
      <w:r>
        <w:rPr>
          <w:b/>
          <w:sz w:val="22"/>
          <w:szCs w:val="28"/>
        </w:rPr>
        <w:t xml:space="preserve">           INFORMACJE OGÓLNE</w:t>
      </w:r>
    </w:p>
    <w:p w14:paraId="748E5D41" w14:textId="77777777" w:rsidR="00FE2583" w:rsidRPr="00FE2583" w:rsidRDefault="00FE2583" w:rsidP="00FE2583">
      <w:pPr>
        <w:ind w:left="2124" w:firstLine="708"/>
        <w:rPr>
          <w:b/>
          <w:sz w:val="22"/>
          <w:szCs w:val="28"/>
        </w:rPr>
      </w:pPr>
    </w:p>
    <w:p w14:paraId="12DD7B61" w14:textId="77777777" w:rsidR="00567FCC" w:rsidRPr="00420CB3" w:rsidRDefault="00567FCC" w:rsidP="00567FCC">
      <w:pPr>
        <w:rPr>
          <w:sz w:val="22"/>
          <w:szCs w:val="28"/>
        </w:rPr>
      </w:pPr>
    </w:p>
    <w:p w14:paraId="55D2E56B" w14:textId="77777777" w:rsidR="00567FCC" w:rsidRDefault="00567FCC" w:rsidP="00FE2583">
      <w:pPr>
        <w:jc w:val="both"/>
        <w:rPr>
          <w:sz w:val="22"/>
          <w:szCs w:val="28"/>
        </w:rPr>
      </w:pPr>
      <w:r>
        <w:rPr>
          <w:b/>
          <w:sz w:val="22"/>
          <w:szCs w:val="28"/>
        </w:rPr>
        <w:t xml:space="preserve">BARIERY TECHNICZNE – </w:t>
      </w:r>
      <w:r>
        <w:rPr>
          <w:sz w:val="22"/>
          <w:szCs w:val="28"/>
        </w:rPr>
        <w:t>to przeszkody utrudniające lub uniemożliwiające osobie niepełnosprawnej pokonywanie pewnych ograniczeń.</w:t>
      </w:r>
    </w:p>
    <w:p w14:paraId="16B82805" w14:textId="77777777" w:rsidR="00567FCC" w:rsidRDefault="00567FCC" w:rsidP="00FE2583">
      <w:pPr>
        <w:jc w:val="both"/>
        <w:rPr>
          <w:sz w:val="22"/>
          <w:szCs w:val="28"/>
        </w:rPr>
      </w:pPr>
    </w:p>
    <w:p w14:paraId="04563EE1" w14:textId="77777777" w:rsidR="00567FCC" w:rsidRDefault="00567FCC" w:rsidP="00567FCC">
      <w:pPr>
        <w:jc w:val="both"/>
        <w:rPr>
          <w:b/>
          <w:sz w:val="22"/>
          <w:szCs w:val="28"/>
        </w:rPr>
      </w:pPr>
    </w:p>
    <w:p w14:paraId="7BB7037E" w14:textId="77777777" w:rsidR="00567FCC" w:rsidRPr="00B74B02" w:rsidRDefault="00567FCC" w:rsidP="00567FCC">
      <w:pPr>
        <w:jc w:val="both"/>
        <w:rPr>
          <w:b/>
          <w:sz w:val="22"/>
          <w:szCs w:val="28"/>
        </w:rPr>
      </w:pPr>
      <w:r>
        <w:rPr>
          <w:b/>
          <w:sz w:val="22"/>
          <w:szCs w:val="28"/>
        </w:rPr>
        <w:t xml:space="preserve">PODSTAWOWE </w:t>
      </w:r>
      <w:r w:rsidRPr="00B74B02">
        <w:rPr>
          <w:b/>
          <w:sz w:val="22"/>
          <w:szCs w:val="28"/>
        </w:rPr>
        <w:t>WARUNKI uzyskania dofinansowania:</w:t>
      </w:r>
    </w:p>
    <w:p w14:paraId="7A9F46F7" w14:textId="77777777" w:rsidR="00567FCC" w:rsidRDefault="00567FCC" w:rsidP="00567FCC">
      <w:pPr>
        <w:jc w:val="both"/>
        <w:rPr>
          <w:sz w:val="22"/>
          <w:szCs w:val="28"/>
        </w:rPr>
      </w:pPr>
    </w:p>
    <w:p w14:paraId="7EE60273" w14:textId="029871D2" w:rsidR="00567FCC" w:rsidRDefault="00567FCC" w:rsidP="00567FCC">
      <w:pPr>
        <w:jc w:val="both"/>
        <w:rPr>
          <w:sz w:val="22"/>
          <w:szCs w:val="28"/>
        </w:rPr>
      </w:pPr>
      <w:r>
        <w:rPr>
          <w:sz w:val="22"/>
          <w:szCs w:val="28"/>
        </w:rPr>
        <w:t xml:space="preserve">• indywidualne  potrzeby wynikające z </w:t>
      </w:r>
      <w:r w:rsidR="00FE2583">
        <w:rPr>
          <w:sz w:val="22"/>
          <w:szCs w:val="28"/>
        </w:rPr>
        <w:t>dysfunkcji uniemożliwiającej lub utrudniającej wykonywanie podstawowych codziennych czynności lub kontaktów z otoczeniem</w:t>
      </w:r>
    </w:p>
    <w:p w14:paraId="58F8F05C" w14:textId="77777777" w:rsidR="00567FCC" w:rsidRDefault="00567FCC" w:rsidP="00567FCC">
      <w:pPr>
        <w:jc w:val="both"/>
        <w:rPr>
          <w:sz w:val="22"/>
          <w:szCs w:val="28"/>
        </w:rPr>
      </w:pPr>
      <w:r>
        <w:rPr>
          <w:sz w:val="22"/>
          <w:szCs w:val="28"/>
        </w:rPr>
        <w:t>• brak dofinansowania na ten cel w ciągu trzech lat przed złożeniem wniosku</w:t>
      </w:r>
    </w:p>
    <w:p w14:paraId="6129D98E" w14:textId="77777777" w:rsidR="00567FCC" w:rsidRDefault="00567FCC" w:rsidP="00567FCC">
      <w:pPr>
        <w:jc w:val="both"/>
        <w:rPr>
          <w:sz w:val="22"/>
          <w:szCs w:val="28"/>
        </w:rPr>
      </w:pPr>
      <w:r>
        <w:rPr>
          <w:sz w:val="22"/>
          <w:szCs w:val="28"/>
        </w:rPr>
        <w:t>• brak zaległości wobec Funduszu</w:t>
      </w:r>
    </w:p>
    <w:p w14:paraId="1D8BF827" w14:textId="77777777" w:rsidR="00567FCC" w:rsidRDefault="00567FCC" w:rsidP="00567FCC">
      <w:pPr>
        <w:jc w:val="center"/>
        <w:rPr>
          <w:b/>
          <w:sz w:val="22"/>
          <w:szCs w:val="28"/>
        </w:rPr>
      </w:pPr>
    </w:p>
    <w:p w14:paraId="1DBBA24C" w14:textId="77777777" w:rsidR="00567FCC" w:rsidRDefault="00567FCC" w:rsidP="00567FCC">
      <w:pPr>
        <w:pBdr>
          <w:bottom w:val="single" w:sz="12" w:space="1" w:color="auto"/>
        </w:pBdr>
        <w:jc w:val="center"/>
        <w:rPr>
          <w:b/>
          <w:sz w:val="22"/>
          <w:szCs w:val="28"/>
        </w:rPr>
      </w:pPr>
    </w:p>
    <w:p w14:paraId="424E04F1" w14:textId="77777777" w:rsidR="00567FCC" w:rsidRDefault="00567FCC" w:rsidP="00567FCC">
      <w:pPr>
        <w:rPr>
          <w:b/>
          <w:sz w:val="22"/>
          <w:szCs w:val="28"/>
        </w:rPr>
      </w:pPr>
    </w:p>
    <w:p w14:paraId="46206865" w14:textId="77777777" w:rsidR="00567FCC" w:rsidRDefault="00567FCC" w:rsidP="00567FCC">
      <w:pPr>
        <w:rPr>
          <w:b/>
          <w:sz w:val="22"/>
          <w:szCs w:val="28"/>
        </w:rPr>
      </w:pPr>
      <w:r>
        <w:rPr>
          <w:b/>
          <w:sz w:val="22"/>
          <w:szCs w:val="28"/>
        </w:rPr>
        <w:t>Podstawa prawna:</w:t>
      </w:r>
    </w:p>
    <w:p w14:paraId="6451B22C" w14:textId="4353CA2D" w:rsidR="00567FCC" w:rsidRDefault="00567FCC" w:rsidP="00567FCC">
      <w:pPr>
        <w:numPr>
          <w:ilvl w:val="0"/>
          <w:numId w:val="1"/>
        </w:numPr>
        <w:rPr>
          <w:sz w:val="22"/>
          <w:szCs w:val="28"/>
        </w:rPr>
      </w:pPr>
      <w:r>
        <w:rPr>
          <w:sz w:val="22"/>
          <w:szCs w:val="28"/>
        </w:rPr>
        <w:t>Ustawa z dnia 27 sierpnia 1997r. o rehabilitacji zawodowej i społecznej oraz zatrudnianiu osób niepełnosprawnych (</w:t>
      </w:r>
      <w:r w:rsidR="00CF1BC4">
        <w:rPr>
          <w:sz w:val="22"/>
          <w:szCs w:val="28"/>
        </w:rPr>
        <w:t xml:space="preserve">t. j. </w:t>
      </w:r>
      <w:r>
        <w:rPr>
          <w:sz w:val="22"/>
          <w:szCs w:val="28"/>
        </w:rPr>
        <w:t>Dz.U. z 202</w:t>
      </w:r>
      <w:r w:rsidR="00CF1BC4">
        <w:rPr>
          <w:sz w:val="22"/>
          <w:szCs w:val="28"/>
        </w:rPr>
        <w:t>4</w:t>
      </w:r>
      <w:r>
        <w:rPr>
          <w:sz w:val="22"/>
          <w:szCs w:val="28"/>
        </w:rPr>
        <w:t xml:space="preserve"> r. poz.</w:t>
      </w:r>
      <w:r w:rsidR="00CF1BC4">
        <w:rPr>
          <w:sz w:val="22"/>
          <w:szCs w:val="28"/>
        </w:rPr>
        <w:t>44</w:t>
      </w:r>
      <w:r>
        <w:rPr>
          <w:sz w:val="22"/>
          <w:szCs w:val="28"/>
        </w:rPr>
        <w:t>)</w:t>
      </w:r>
    </w:p>
    <w:p w14:paraId="2D2D26C4" w14:textId="3B475BFD" w:rsidR="00567FCC" w:rsidRPr="00384988" w:rsidRDefault="00567FCC" w:rsidP="00567FCC">
      <w:pPr>
        <w:numPr>
          <w:ilvl w:val="0"/>
          <w:numId w:val="1"/>
        </w:numPr>
        <w:rPr>
          <w:sz w:val="22"/>
          <w:szCs w:val="28"/>
        </w:rPr>
      </w:pPr>
      <w:r>
        <w:rPr>
          <w:sz w:val="22"/>
          <w:szCs w:val="28"/>
        </w:rPr>
        <w:t xml:space="preserve">Rozporządzenie Ministra Gospodarki Pracy i Polityki Społecznej z dnia 25 czerwca 2002r. </w:t>
      </w:r>
      <w:r w:rsidR="00337B13">
        <w:rPr>
          <w:sz w:val="22"/>
          <w:szCs w:val="28"/>
        </w:rPr>
        <w:br/>
      </w:r>
      <w:r>
        <w:rPr>
          <w:sz w:val="22"/>
          <w:szCs w:val="28"/>
        </w:rPr>
        <w:t xml:space="preserve">w sprawę określenia rodzaju zadań powiatu, które mogą być finansowane ze środków PFRON (Dz.U. z 2015r. poz.926 </w:t>
      </w:r>
      <w:r w:rsidR="00BB4812">
        <w:rPr>
          <w:sz w:val="22"/>
          <w:szCs w:val="28"/>
        </w:rPr>
        <w:t xml:space="preserve">ze zm. </w:t>
      </w:r>
      <w:r>
        <w:rPr>
          <w:sz w:val="22"/>
          <w:szCs w:val="28"/>
        </w:rPr>
        <w:t>)</w:t>
      </w:r>
    </w:p>
    <w:p w14:paraId="3834EC72" w14:textId="77777777" w:rsidR="00567FCC" w:rsidRDefault="00567FCC" w:rsidP="00567FCC">
      <w:pPr>
        <w:pBdr>
          <w:bottom w:val="single" w:sz="12" w:space="1" w:color="auto"/>
        </w:pBdr>
        <w:jc w:val="center"/>
        <w:rPr>
          <w:b/>
          <w:sz w:val="22"/>
          <w:szCs w:val="28"/>
        </w:rPr>
      </w:pPr>
    </w:p>
    <w:p w14:paraId="615F9094" w14:textId="77777777" w:rsidR="00567FCC" w:rsidRDefault="00567FCC" w:rsidP="00567FCC">
      <w:pPr>
        <w:rPr>
          <w:b/>
          <w:sz w:val="22"/>
          <w:szCs w:val="28"/>
        </w:rPr>
      </w:pPr>
    </w:p>
    <w:p w14:paraId="2A3A5C54" w14:textId="77777777" w:rsidR="00567FCC" w:rsidRDefault="00567FCC" w:rsidP="00567FCC">
      <w:pPr>
        <w:rPr>
          <w:b/>
          <w:sz w:val="22"/>
          <w:szCs w:val="28"/>
        </w:rPr>
      </w:pPr>
      <w:r>
        <w:rPr>
          <w:b/>
          <w:sz w:val="22"/>
          <w:szCs w:val="28"/>
        </w:rPr>
        <w:t>Miejsce składania wniosków:</w:t>
      </w:r>
    </w:p>
    <w:p w14:paraId="1BF4BED6" w14:textId="77777777" w:rsidR="00567FCC" w:rsidRDefault="00567FCC" w:rsidP="00567FCC">
      <w:pPr>
        <w:ind w:left="708" w:firstLine="708"/>
        <w:rPr>
          <w:b/>
          <w:sz w:val="22"/>
          <w:szCs w:val="28"/>
        </w:rPr>
      </w:pPr>
      <w:r>
        <w:rPr>
          <w:b/>
          <w:sz w:val="22"/>
          <w:szCs w:val="28"/>
        </w:rPr>
        <w:t xml:space="preserve">                Powiatowe Centrum Pomocy Rodzinie w Obornikach</w:t>
      </w:r>
    </w:p>
    <w:p w14:paraId="1749D3B0" w14:textId="77777777" w:rsidR="00567FCC" w:rsidRDefault="00567FCC" w:rsidP="00567FCC">
      <w:pPr>
        <w:ind w:left="2124" w:firstLine="708"/>
        <w:rPr>
          <w:b/>
          <w:sz w:val="22"/>
          <w:szCs w:val="28"/>
        </w:rPr>
      </w:pPr>
      <w:r>
        <w:rPr>
          <w:b/>
          <w:sz w:val="22"/>
          <w:szCs w:val="28"/>
        </w:rPr>
        <w:t xml:space="preserve">               ul. 11 Listopada 2a</w:t>
      </w:r>
    </w:p>
    <w:p w14:paraId="064AC668" w14:textId="222F7388" w:rsidR="00567FCC" w:rsidRDefault="00567FCC" w:rsidP="00567FCC">
      <w:pPr>
        <w:rPr>
          <w:b/>
          <w:sz w:val="22"/>
          <w:szCs w:val="28"/>
        </w:rPr>
      </w:pPr>
      <w:r>
        <w:rPr>
          <w:b/>
          <w:sz w:val="22"/>
          <w:szCs w:val="28"/>
        </w:rPr>
        <w:t xml:space="preserve">                                                               </w:t>
      </w:r>
      <w:r w:rsidR="00BB4812">
        <w:rPr>
          <w:b/>
          <w:sz w:val="22"/>
          <w:szCs w:val="28"/>
        </w:rPr>
        <w:t xml:space="preserve">  </w:t>
      </w:r>
      <w:r>
        <w:rPr>
          <w:b/>
          <w:sz w:val="22"/>
          <w:szCs w:val="28"/>
        </w:rPr>
        <w:t xml:space="preserve">   64-600 Oborniki</w:t>
      </w:r>
    </w:p>
    <w:p w14:paraId="7DAA317C" w14:textId="1E114D3E" w:rsidR="00567FCC" w:rsidRDefault="00567FCC" w:rsidP="00567FCC">
      <w:pPr>
        <w:rPr>
          <w:b/>
          <w:sz w:val="22"/>
          <w:szCs w:val="28"/>
        </w:rPr>
      </w:pPr>
      <w:r>
        <w:rPr>
          <w:b/>
          <w:sz w:val="22"/>
          <w:szCs w:val="28"/>
        </w:rPr>
        <w:t xml:space="preserve">                                                       </w:t>
      </w:r>
      <w:r w:rsidR="00BB4812">
        <w:rPr>
          <w:b/>
          <w:sz w:val="22"/>
          <w:szCs w:val="28"/>
        </w:rPr>
        <w:t xml:space="preserve">          </w:t>
      </w:r>
      <w:r>
        <w:rPr>
          <w:b/>
          <w:sz w:val="22"/>
          <w:szCs w:val="28"/>
        </w:rPr>
        <w:t xml:space="preserve"> tel. 0 61  29 73 109</w:t>
      </w:r>
    </w:p>
    <w:p w14:paraId="5EC319D5" w14:textId="77777777" w:rsidR="00DB4BA1" w:rsidRDefault="00DB4BA1"/>
    <w:sectPr w:rsidR="00DB4B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E31B07"/>
    <w:multiLevelType w:val="hybridMultilevel"/>
    <w:tmpl w:val="51467B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90479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A95"/>
    <w:rsid w:val="00337B13"/>
    <w:rsid w:val="00567FCC"/>
    <w:rsid w:val="00BB4812"/>
    <w:rsid w:val="00C13A95"/>
    <w:rsid w:val="00CF1BC4"/>
    <w:rsid w:val="00DB4BA1"/>
    <w:rsid w:val="00E86403"/>
    <w:rsid w:val="00FE2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E0944"/>
  <w15:chartTrackingRefBased/>
  <w15:docId w15:val="{74507BBF-A43A-4F9E-9C0E-F5CE9C775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7F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163</Words>
  <Characters>982</Characters>
  <Application>Microsoft Office Word</Application>
  <DocSecurity>0</DocSecurity>
  <Lines>8</Lines>
  <Paragraphs>2</Paragraphs>
  <ScaleCrop>false</ScaleCrop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 Korzeniewska</dc:creator>
  <cp:keywords/>
  <dc:description/>
  <cp:lastModifiedBy>PCPR Oborniki</cp:lastModifiedBy>
  <cp:revision>6</cp:revision>
  <dcterms:created xsi:type="dcterms:W3CDTF">2021-12-31T13:13:00Z</dcterms:created>
  <dcterms:modified xsi:type="dcterms:W3CDTF">2025-01-02T08:14:00Z</dcterms:modified>
</cp:coreProperties>
</file>