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3BBEFF" w14:textId="4404FC13" w:rsidR="00D93E58" w:rsidRDefault="00D93E58" w:rsidP="001709D4">
      <w:pPr>
        <w:jc w:val="both"/>
        <w:rPr>
          <w:noProof/>
          <w:u w:val="single"/>
        </w:rPr>
      </w:pPr>
      <w:r>
        <w:rPr>
          <w:noProof/>
          <w:u w:val="single"/>
        </w:rPr>
        <w:drawing>
          <wp:anchor distT="0" distB="0" distL="114300" distR="114300" simplePos="0" relativeHeight="251660288" behindDoc="1" locked="0" layoutInCell="1" allowOverlap="1" wp14:anchorId="2DB88CF1" wp14:editId="7D62449A">
            <wp:simplePos x="0" y="0"/>
            <wp:positionH relativeFrom="column">
              <wp:posOffset>4272280</wp:posOffset>
            </wp:positionH>
            <wp:positionV relativeFrom="paragraph">
              <wp:posOffset>55880</wp:posOffset>
            </wp:positionV>
            <wp:extent cx="790575" cy="784225"/>
            <wp:effectExtent l="0" t="0" r="0" b="0"/>
            <wp:wrapNone/>
            <wp:docPr id="622714000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2714000" name="Obraz 622714000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374" t="45454" r="21131" b="39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84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u w:val="single"/>
        </w:rPr>
        <w:drawing>
          <wp:anchor distT="0" distB="0" distL="114300" distR="114300" simplePos="0" relativeHeight="251658240" behindDoc="0" locked="0" layoutInCell="1" allowOverlap="1" wp14:anchorId="590F4F35" wp14:editId="110EBC80">
            <wp:simplePos x="0" y="0"/>
            <wp:positionH relativeFrom="column">
              <wp:posOffset>1529080</wp:posOffset>
            </wp:positionH>
            <wp:positionV relativeFrom="paragraph">
              <wp:posOffset>68580</wp:posOffset>
            </wp:positionV>
            <wp:extent cx="2504814" cy="771525"/>
            <wp:effectExtent l="0" t="0" r="0" b="0"/>
            <wp:wrapNone/>
            <wp:docPr id="107363800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638003" name="Obraz 1073638003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271" r="22914" b="603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6211" cy="7719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u w:val="single"/>
        </w:rPr>
        <w:drawing>
          <wp:anchor distT="0" distB="0" distL="114300" distR="114300" simplePos="0" relativeHeight="251659264" behindDoc="1" locked="0" layoutInCell="1" allowOverlap="1" wp14:anchorId="544F4A0A" wp14:editId="3276C274">
            <wp:simplePos x="0" y="0"/>
            <wp:positionH relativeFrom="column">
              <wp:posOffset>-80645</wp:posOffset>
            </wp:positionH>
            <wp:positionV relativeFrom="paragraph">
              <wp:posOffset>-17145</wp:posOffset>
            </wp:positionV>
            <wp:extent cx="1266825" cy="778803"/>
            <wp:effectExtent l="0" t="0" r="0" b="2540"/>
            <wp:wrapNone/>
            <wp:docPr id="2103085760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3085760" name="Obraz 2103085760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535" t="44671" r="47694" b="32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2429" cy="7822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F309EFF" w14:textId="5F6D84E6" w:rsidR="00D93E58" w:rsidRDefault="00D93E58" w:rsidP="001709D4">
      <w:pPr>
        <w:jc w:val="both"/>
        <w:rPr>
          <w:noProof/>
          <w:u w:val="single"/>
        </w:rPr>
      </w:pPr>
    </w:p>
    <w:p w14:paraId="1642EEC3" w14:textId="438817BB" w:rsidR="000869D4" w:rsidRDefault="000869D4" w:rsidP="001709D4">
      <w:pPr>
        <w:jc w:val="both"/>
        <w:rPr>
          <w:u w:val="single"/>
        </w:rPr>
      </w:pPr>
    </w:p>
    <w:p w14:paraId="198D1E5C" w14:textId="77777777" w:rsidR="001613E8" w:rsidRDefault="001613E8" w:rsidP="001709D4">
      <w:pPr>
        <w:jc w:val="both"/>
        <w:rPr>
          <w:u w:val="single"/>
        </w:rPr>
      </w:pPr>
    </w:p>
    <w:p w14:paraId="732A0077" w14:textId="280D1937" w:rsidR="001709D4" w:rsidRPr="00B279FB" w:rsidRDefault="001709D4" w:rsidP="001709D4">
      <w:pPr>
        <w:jc w:val="both"/>
        <w:rPr>
          <w:u w:val="single"/>
        </w:rPr>
      </w:pPr>
      <w:r w:rsidRPr="00B279FB">
        <w:rPr>
          <w:u w:val="single"/>
        </w:rPr>
        <w:t>Usługi asystenta realizowane są w ramach Programu resortowego Ministra Rodziny, Pracy i Polityki Społecznej finansowanego ze środków Funduszu Solidarnościowego pn. „Asystent osobisty osoby z niepełnosprawnością” dla Jednostek Samorządu Terytorialnego - edycja 2026. </w:t>
      </w:r>
    </w:p>
    <w:p w14:paraId="6FDA3A21" w14:textId="29EB7EF8" w:rsidR="00B279FB" w:rsidRPr="00B279FB" w:rsidRDefault="00B279FB" w:rsidP="00E460A6">
      <w:pPr>
        <w:jc w:val="both"/>
      </w:pPr>
      <w:r w:rsidRPr="00E460A6">
        <w:t>Rusza</w:t>
      </w:r>
      <w:r w:rsidRPr="00B279FB">
        <w:t xml:space="preserve"> nabór wniosków na realizację usługi asystenta osoby niepełnosprawnej finansowanych z</w:t>
      </w:r>
      <w:r w:rsidR="00E460A6">
        <w:t> </w:t>
      </w:r>
      <w:r w:rsidRPr="00B279FB">
        <w:t>Programu resortowego Ministra Pracy, Rodziny i Polityki Społecznej „Asystent osobisty osoby z</w:t>
      </w:r>
      <w:r w:rsidR="00E460A6">
        <w:t> </w:t>
      </w:r>
      <w:r w:rsidRPr="00B279FB">
        <w:t xml:space="preserve">niepełnosprawnością” dla Jednostek Samorządu Terytorialnego - edycja 2026. Realizowany przez </w:t>
      </w:r>
      <w:r w:rsidR="00893088" w:rsidRPr="00E460A6">
        <w:t xml:space="preserve">Powiat Obornicki. </w:t>
      </w:r>
      <w:r w:rsidRPr="00B279FB">
        <w:t xml:space="preserve"> Program zapewnia bezpłatne wsparcie w wykonywaniu codziennych czynności oraz funkcjonowaniu w życiu społecznym mieszkankom i mieszkańcom </w:t>
      </w:r>
      <w:r w:rsidR="00893088" w:rsidRPr="00E460A6">
        <w:t xml:space="preserve">Powiatu Obornickiego </w:t>
      </w:r>
      <w:r w:rsidRPr="00B279FB">
        <w:t xml:space="preserve"> posiadającym orzeczenie o znacznym stopniu niepełnosprawności.</w:t>
      </w:r>
    </w:p>
    <w:p w14:paraId="21F4F7D4" w14:textId="77777777" w:rsidR="00B279FB" w:rsidRPr="00B279FB" w:rsidRDefault="00B279FB" w:rsidP="00E460A6">
      <w:pPr>
        <w:jc w:val="both"/>
      </w:pPr>
      <w:r w:rsidRPr="00B279FB">
        <w:t>Cele Programu</w:t>
      </w:r>
    </w:p>
    <w:p w14:paraId="4DD452F6" w14:textId="313FB3D0" w:rsidR="00B279FB" w:rsidRPr="00B279FB" w:rsidRDefault="00B279FB" w:rsidP="00E460A6">
      <w:pPr>
        <w:jc w:val="both"/>
      </w:pPr>
      <w:r w:rsidRPr="00B279FB">
        <w:t>Zgodnie z zapisami Programu celem usług asystencji osobistej jest zwiększenie szans osób z</w:t>
      </w:r>
      <w:r w:rsidR="00E460A6">
        <w:t> </w:t>
      </w:r>
      <w:r w:rsidRPr="00B279FB">
        <w:t>niepełnosprawnościami na prowadzenie niezależnego/ samodzielnego i aktywnego</w:t>
      </w:r>
      <w:r w:rsidR="00893088" w:rsidRPr="00E460A6">
        <w:t xml:space="preserve"> trybu</w:t>
      </w:r>
      <w:r w:rsidRPr="00B279FB">
        <w:t xml:space="preserve"> życia. </w:t>
      </w:r>
      <w:r w:rsidR="00893088" w:rsidRPr="00E460A6">
        <w:t>N</w:t>
      </w:r>
      <w:r w:rsidRPr="00B279FB">
        <w:t>adrzędnym celem usług asystencji osobistej jest dążenie do poprawy funkcjonowania osoby z</w:t>
      </w:r>
      <w:r w:rsidR="00E460A6">
        <w:t> </w:t>
      </w:r>
      <w:r w:rsidRPr="00B279FB">
        <w:t>niepełnosprawnością w jej środowisku, zwiększenia możliwości zaspokajania jej potrzeb oraz włączenia jej w życie społeczne.</w:t>
      </w:r>
    </w:p>
    <w:p w14:paraId="657F8420" w14:textId="77777777" w:rsidR="00B279FB" w:rsidRPr="00B279FB" w:rsidRDefault="00B279FB" w:rsidP="00E460A6">
      <w:pPr>
        <w:jc w:val="both"/>
      </w:pPr>
      <w:r w:rsidRPr="00B279FB">
        <w:t>Usługi asystenta osobistego polegają na wspieraniu osoby z niepełnosprawnością w różnych sferach życia, w tym: wsparcia uczestnika w podejmowaniu aktywności życiowej i komunikowaniu się z otoczeniem, wsparcia uczestnika w prowadzeniu gospodarstwa domowego i wypełnianiu ról w rodzinie, wsparcia uczestnika w przemieszczaniu się poza miejscem zamieszkania a także wsparcia uczestnika w czynnościach samoobsługowych, w tym utrzymaniu higieny osobistej. </w:t>
      </w:r>
    </w:p>
    <w:p w14:paraId="67FCBAE1" w14:textId="77777777" w:rsidR="00B279FB" w:rsidRPr="00B279FB" w:rsidRDefault="00B279FB" w:rsidP="00E460A6">
      <w:pPr>
        <w:jc w:val="both"/>
      </w:pPr>
      <w:r w:rsidRPr="00B279FB">
        <w:t>W uzasadnionych przypadkach usługi asystenckie mogą uzupełniać usługi opiekuńcze, nie mogą ich jednak zastępować.</w:t>
      </w:r>
    </w:p>
    <w:p w14:paraId="659A4239" w14:textId="0C850E5C" w:rsidR="00B279FB" w:rsidRPr="00B279FB" w:rsidRDefault="00E63387" w:rsidP="00E63387">
      <w:pPr>
        <w:jc w:val="both"/>
        <w:rPr>
          <w:u w:val="single"/>
        </w:rPr>
      </w:pPr>
      <w:r w:rsidRPr="00E63387">
        <w:rPr>
          <w:u w:val="single"/>
        </w:rPr>
        <w:t>Przyznanie usług asystenckich będzie uzależnione od oceny indywidualnej sytuacji uczestnika (zgodnie z pkt. 8-10 Programu (w załączeniu)</w:t>
      </w:r>
    </w:p>
    <w:p w14:paraId="1891D647" w14:textId="77777777" w:rsidR="00B279FB" w:rsidRPr="00B279FB" w:rsidRDefault="00B279FB" w:rsidP="00E460A6">
      <w:pPr>
        <w:jc w:val="both"/>
      </w:pPr>
      <w:r w:rsidRPr="00B279FB">
        <w:t>Rozpoczęcie świadczenia usług nastąpi po wyłonieniu realizatora usług i podpisaniu umowy.</w:t>
      </w:r>
    </w:p>
    <w:p w14:paraId="34D35BB5" w14:textId="13964C17" w:rsidR="00B279FB" w:rsidRPr="00B279FB" w:rsidRDefault="00B279FB" w:rsidP="00E460A6">
      <w:pPr>
        <w:jc w:val="both"/>
      </w:pPr>
      <w:r w:rsidRPr="00B279FB">
        <w:t> Więcej informacji:</w:t>
      </w:r>
    </w:p>
    <w:p w14:paraId="2B720320" w14:textId="37BDE73B" w:rsidR="00B279FB" w:rsidRPr="00B279FB" w:rsidRDefault="00B279FB" w:rsidP="00E460A6">
      <w:pPr>
        <w:numPr>
          <w:ilvl w:val="0"/>
          <w:numId w:val="5"/>
        </w:numPr>
        <w:jc w:val="both"/>
      </w:pPr>
      <w:r w:rsidRPr="00B279FB">
        <w:t>na stronach internetowych Ministerstwa Rodziny, Pracy i Polityki Społecznej</w:t>
      </w:r>
      <w:r w:rsidR="00A3054C">
        <w:t xml:space="preserve"> </w:t>
      </w:r>
      <w:hyperlink r:id="rId8" w:history="1">
        <w:r w:rsidR="00A3054C" w:rsidRPr="00A3054C">
          <w:rPr>
            <w:rStyle w:val="Hipercze"/>
          </w:rPr>
          <w:t>https://www.gov.pl/web/uw-zachodniopomorski/asystent-osobisty-osoby-z-niepelnosprawnoscia-dla-jst---edycja-2026</w:t>
        </w:r>
      </w:hyperlink>
    </w:p>
    <w:p w14:paraId="4FEEAA55" w14:textId="296466E0" w:rsidR="00B279FB" w:rsidRDefault="00B279FB" w:rsidP="00E460A6">
      <w:pPr>
        <w:numPr>
          <w:ilvl w:val="0"/>
          <w:numId w:val="5"/>
        </w:numPr>
        <w:jc w:val="both"/>
      </w:pPr>
      <w:r w:rsidRPr="00B279FB">
        <w:t>na stronie Biura Pełnomocnika Rządu do Spraw Osób Niepełnosprawnych, sprawdź </w:t>
      </w:r>
      <w:r w:rsidR="001709D4" w:rsidRPr="00B279FB">
        <w:t xml:space="preserve"> </w:t>
      </w:r>
      <w:hyperlink r:id="rId9" w:history="1">
        <w:r w:rsidR="001709D4" w:rsidRPr="001709D4">
          <w:rPr>
            <w:rStyle w:val="Hipercze"/>
          </w:rPr>
          <w:t>https://niepelnosprawni.gov.pl/program-fs/nabor-wnioskow-w-ramach-resortowego-programu-ministra-rodziny-pracy-i-polityki-spolecznej-asystent-osobisty-osoby-z-niepelnosprawnoscia-dla-jednostek-samorzadu-terytorialnego/</w:t>
        </w:r>
      </w:hyperlink>
    </w:p>
    <w:p w14:paraId="353DB90E" w14:textId="1A936E4B" w:rsidR="00A77856" w:rsidRPr="00B279FB" w:rsidRDefault="00A77856" w:rsidP="00E460A6">
      <w:pPr>
        <w:numPr>
          <w:ilvl w:val="0"/>
          <w:numId w:val="5"/>
        </w:numPr>
        <w:jc w:val="both"/>
      </w:pPr>
      <w:r>
        <w:t xml:space="preserve">na stronie Powiatowego Centrum Pomocy Rodzinie w Obornikach </w:t>
      </w:r>
      <w:hyperlink r:id="rId10" w:history="1">
        <w:r w:rsidRPr="002B1990">
          <w:rPr>
            <w:rStyle w:val="Hipercze"/>
          </w:rPr>
          <w:t>https://pcpr.powiatobornicki.pl/?cat=9</w:t>
        </w:r>
      </w:hyperlink>
    </w:p>
    <w:p w14:paraId="184A440C" w14:textId="77777777" w:rsidR="001D4B8C" w:rsidRDefault="001D4B8C" w:rsidP="00E460A6">
      <w:pPr>
        <w:jc w:val="both"/>
        <w:rPr>
          <w:noProof/>
          <w:u w:val="single"/>
        </w:rPr>
      </w:pPr>
    </w:p>
    <w:p w14:paraId="0119758B" w14:textId="7597405A" w:rsidR="0069578D" w:rsidRPr="00E460A6" w:rsidRDefault="0069578D" w:rsidP="00E460A6">
      <w:pPr>
        <w:jc w:val="both"/>
      </w:pPr>
    </w:p>
    <w:sectPr w:rsidR="0069578D" w:rsidRPr="00E460A6" w:rsidSect="000343C4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947F97"/>
    <w:multiLevelType w:val="multilevel"/>
    <w:tmpl w:val="2BE20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ED07EF"/>
    <w:multiLevelType w:val="multilevel"/>
    <w:tmpl w:val="F65A6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10B4F11"/>
    <w:multiLevelType w:val="multilevel"/>
    <w:tmpl w:val="F1AE4F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96663CE"/>
    <w:multiLevelType w:val="multilevel"/>
    <w:tmpl w:val="69F421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66B7448C"/>
    <w:multiLevelType w:val="multilevel"/>
    <w:tmpl w:val="FCD654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60818296">
    <w:abstractNumId w:val="4"/>
  </w:num>
  <w:num w:numId="2" w16cid:durableId="608588551">
    <w:abstractNumId w:val="0"/>
  </w:num>
  <w:num w:numId="3" w16cid:durableId="273445377">
    <w:abstractNumId w:val="2"/>
  </w:num>
  <w:num w:numId="4" w16cid:durableId="993874876">
    <w:abstractNumId w:val="3"/>
  </w:num>
  <w:num w:numId="5" w16cid:durableId="18170677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61A2"/>
    <w:rsid w:val="000343C4"/>
    <w:rsid w:val="000869D4"/>
    <w:rsid w:val="000B33EC"/>
    <w:rsid w:val="001613E8"/>
    <w:rsid w:val="001709D4"/>
    <w:rsid w:val="001D4B8C"/>
    <w:rsid w:val="00413B28"/>
    <w:rsid w:val="0064450B"/>
    <w:rsid w:val="00682F14"/>
    <w:rsid w:val="0069578D"/>
    <w:rsid w:val="00860AD4"/>
    <w:rsid w:val="00893088"/>
    <w:rsid w:val="009A475B"/>
    <w:rsid w:val="00A3054C"/>
    <w:rsid w:val="00A508D8"/>
    <w:rsid w:val="00A77856"/>
    <w:rsid w:val="00A834B4"/>
    <w:rsid w:val="00AB28DA"/>
    <w:rsid w:val="00AD0EC2"/>
    <w:rsid w:val="00B279FB"/>
    <w:rsid w:val="00B41BEC"/>
    <w:rsid w:val="00B70B8F"/>
    <w:rsid w:val="00BB3E8D"/>
    <w:rsid w:val="00BE3F2E"/>
    <w:rsid w:val="00BE61A2"/>
    <w:rsid w:val="00CA79E8"/>
    <w:rsid w:val="00D93E58"/>
    <w:rsid w:val="00E460A6"/>
    <w:rsid w:val="00E52A7C"/>
    <w:rsid w:val="00E63387"/>
    <w:rsid w:val="00ED0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284E6"/>
  <w15:chartTrackingRefBased/>
  <w15:docId w15:val="{144FDFD6-8542-4CBC-AE41-50740094C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279F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279F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503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pl/web/uw-zachodniopomorski/asystent-osobisty-osoby-z-niepelnosprawnoscia-dla-jst---edycja-2026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https://pcpr.powiatobornicki.pl/?cat=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iepelnosprawni.gov.pl/program-fs/nabor-wnioskow-w-ramach-resortowego-programu-ministra-rodziny-pracy-i-polityki-spolecznej-asystent-osobisty-osoby-z-niepelnosprawnoscia-dla-jednostek-samorzadu-terytorialnego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430</Words>
  <Characters>2584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Mikulska</dc:creator>
  <cp:keywords/>
  <dc:description/>
  <cp:lastModifiedBy>Patrycja Mikulska</cp:lastModifiedBy>
  <cp:revision>2</cp:revision>
  <dcterms:created xsi:type="dcterms:W3CDTF">2026-02-18T12:49:00Z</dcterms:created>
  <dcterms:modified xsi:type="dcterms:W3CDTF">2026-02-18T12:49:00Z</dcterms:modified>
</cp:coreProperties>
</file>